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AA" w:rsidRDefault="006A7DAA" w:rsidP="006A7DAA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</w:p>
    <w:p w:rsidR="006A7DAA" w:rsidRDefault="006A7DAA" w:rsidP="006A7DAA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6A7DAA" w:rsidRDefault="006A7DAA" w:rsidP="006A7DAA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6A7DAA" w:rsidRDefault="006A7DAA" w:rsidP="006A7DAA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6A7DAA" w:rsidRDefault="006A7DAA" w:rsidP="006A7DAA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250BE7" w:rsidRDefault="0012262E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деревни </w:t>
      </w:r>
      <w:proofErr w:type="spellStart"/>
      <w:r>
        <w:rPr>
          <w:b/>
          <w:sz w:val="40"/>
          <w:szCs w:val="28"/>
        </w:rPr>
        <w:t>Чуйково</w:t>
      </w:r>
      <w:bookmarkStart w:id="0" w:name="_GoBack"/>
      <w:bookmarkEnd w:id="0"/>
      <w:proofErr w:type="spellEnd"/>
      <w:r w:rsidR="00025309">
        <w:rPr>
          <w:b/>
          <w:sz w:val="40"/>
          <w:szCs w:val="28"/>
        </w:rPr>
        <w:t xml:space="preserve"> </w:t>
      </w:r>
      <w:r w:rsidR="00D10852"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Смоленской области </w:t>
      </w: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025309" w:rsidRDefault="00025309" w:rsidP="00250BE7">
      <w:pPr>
        <w:ind w:firstLine="720"/>
        <w:jc w:val="center"/>
        <w:rPr>
          <w:b/>
          <w:sz w:val="40"/>
          <w:szCs w:val="28"/>
        </w:rPr>
      </w:pPr>
    </w:p>
    <w:p w:rsidR="00025309" w:rsidRDefault="00025309" w:rsidP="00250BE7">
      <w:pPr>
        <w:ind w:firstLine="720"/>
        <w:jc w:val="center"/>
        <w:rPr>
          <w:b/>
          <w:sz w:val="40"/>
          <w:szCs w:val="28"/>
        </w:rPr>
      </w:pPr>
    </w:p>
    <w:p w:rsidR="00025309" w:rsidRDefault="00025309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91F7B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6A7DAA" w:rsidRDefault="006A7DAA" w:rsidP="006A7DA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6A7DAA" w:rsidRDefault="006A7DAA" w:rsidP="006A7DA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291F7B" w:rsidRPr="00767376" w:rsidRDefault="00291F7B" w:rsidP="00291F7B">
      <w:pPr>
        <w:tabs>
          <w:tab w:val="left" w:pos="954"/>
        </w:tabs>
        <w:rPr>
          <w:b/>
          <w:color w:val="000000"/>
          <w:sz w:val="28"/>
          <w:szCs w:val="28"/>
        </w:rPr>
      </w:pPr>
    </w:p>
    <w:p w:rsidR="00291F7B" w:rsidRPr="0080351E" w:rsidRDefault="00291F7B" w:rsidP="00250BE7">
      <w:pPr>
        <w:ind w:firstLine="720"/>
        <w:jc w:val="center"/>
        <w:rPr>
          <w:b/>
          <w:sz w:val="40"/>
          <w:szCs w:val="28"/>
        </w:rPr>
      </w:pPr>
    </w:p>
    <w:p w:rsidR="00250BE7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6A7DAA" w:rsidRPr="0080351E" w:rsidRDefault="006A7DAA" w:rsidP="00250BE7">
      <w:pPr>
        <w:ind w:firstLine="720"/>
        <w:jc w:val="center"/>
        <w:rPr>
          <w:i/>
          <w:sz w:val="40"/>
          <w:szCs w:val="28"/>
        </w:rPr>
      </w:pPr>
    </w:p>
    <w:p w:rsidR="00C064A6" w:rsidRPr="00250BE7" w:rsidRDefault="00C064A6" w:rsidP="00C064A6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C064A6" w:rsidRPr="00250BE7" w:rsidRDefault="00C064A6" w:rsidP="00C064A6">
      <w:pPr>
        <w:ind w:firstLine="720"/>
        <w:jc w:val="center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1.1.</w:t>
      </w:r>
      <w:r>
        <w:rPr>
          <w:sz w:val="28"/>
          <w:szCs w:val="28"/>
        </w:rPr>
        <w:t xml:space="preserve"> Настоящий Устав определяет порядок создания</w:t>
      </w:r>
      <w:r w:rsidRPr="00250BE7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организации и осуществления территориального общественного самоуправления (далее – ТОС) на территории деревни </w:t>
      </w:r>
      <w:proofErr w:type="spellStart"/>
      <w:r>
        <w:rPr>
          <w:sz w:val="28"/>
          <w:szCs w:val="28"/>
        </w:rPr>
        <w:t>Чуйково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 самоорганизации</w:t>
      </w:r>
      <w:r w:rsidRPr="00250BE7">
        <w:rPr>
          <w:sz w:val="28"/>
          <w:szCs w:val="28"/>
        </w:rPr>
        <w:t xml:space="preserve"> граждан по </w:t>
      </w:r>
      <w:r>
        <w:rPr>
          <w:sz w:val="28"/>
          <w:szCs w:val="28"/>
        </w:rPr>
        <w:t>осуществлению ТОС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, указанных в пункте 1.3. настоящего Устава, принято на учредительном собрании граждан по созданию ТОС «08» июня 2010 года.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1.3. </w:t>
      </w:r>
      <w:r>
        <w:rPr>
          <w:sz w:val="28"/>
          <w:szCs w:val="28"/>
        </w:rPr>
        <w:t>ТОС создан и осуществляется свою деятельность в следующих границах:</w:t>
      </w:r>
    </w:p>
    <w:p w:rsidR="00C064A6" w:rsidRPr="00250BE7" w:rsidRDefault="00C064A6" w:rsidP="00C064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деревни </w:t>
      </w:r>
      <w:proofErr w:type="spellStart"/>
      <w:r>
        <w:rPr>
          <w:sz w:val="28"/>
          <w:szCs w:val="28"/>
        </w:rPr>
        <w:t>Чуйково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291F7B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08.06.2010 №27 «Об установлении границ территорий, на которых осуществляется территориальное общественное самоуправление».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ТОС: Территориальное общественное самоуправление деревни </w:t>
      </w:r>
      <w:proofErr w:type="spellStart"/>
      <w:r>
        <w:rPr>
          <w:sz w:val="28"/>
          <w:szCs w:val="28"/>
        </w:rPr>
        <w:t>Чуйково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д. </w:t>
      </w:r>
      <w:proofErr w:type="spellStart"/>
      <w:r>
        <w:rPr>
          <w:sz w:val="28"/>
          <w:szCs w:val="28"/>
        </w:rPr>
        <w:t>Чуйково</w:t>
      </w:r>
      <w:proofErr w:type="spellEnd"/>
      <w:r>
        <w:rPr>
          <w:sz w:val="28"/>
          <w:szCs w:val="28"/>
        </w:rPr>
        <w:t>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– деревня </w:t>
      </w:r>
      <w:proofErr w:type="spellStart"/>
      <w:r>
        <w:rPr>
          <w:sz w:val="28"/>
          <w:szCs w:val="28"/>
        </w:rPr>
        <w:t>Чуйково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ТОС или имеющие на указанной территории недвижимое имущество, принадлежащее им на праве собственности.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ТОС осуществляет свою деятельность в соответствии с Конституцией Российской Федерации, Федеральными законами от 06.10.2003 </w:t>
      </w:r>
      <w:r w:rsidRPr="00250BE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r>
        <w:rPr>
          <w:sz w:val="28"/>
          <w:szCs w:val="28"/>
        </w:rPr>
        <w:t>12.01.1996</w:t>
      </w:r>
      <w:r w:rsidRPr="00250BE7">
        <w:rPr>
          <w:sz w:val="28"/>
          <w:szCs w:val="28"/>
        </w:rPr>
        <w:t xml:space="preserve"> № 7-ФЗ «О некомм</w:t>
      </w:r>
      <w:r>
        <w:rPr>
          <w:sz w:val="28"/>
          <w:szCs w:val="28"/>
        </w:rPr>
        <w:t>ерческих организациях», иными муниципальными правовыми актами</w:t>
      </w:r>
      <w:r w:rsidRPr="00250BE7">
        <w:rPr>
          <w:sz w:val="28"/>
          <w:szCs w:val="28"/>
        </w:rPr>
        <w:t xml:space="preserve"> </w:t>
      </w:r>
      <w:r>
        <w:rPr>
          <w:sz w:val="28"/>
          <w:szCs w:val="28"/>
        </w:rPr>
        <w:t>и настоящим Уставом</w:t>
      </w:r>
      <w:r w:rsidRPr="00250BE7">
        <w:rPr>
          <w:sz w:val="28"/>
          <w:szCs w:val="28"/>
        </w:rPr>
        <w:t>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ТОС считается учрежденным с момента регистрации настоящего Устава.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 </w:t>
      </w: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C064A6" w:rsidRPr="00250BE7" w:rsidRDefault="00C064A6" w:rsidP="00C064A6">
      <w:pPr>
        <w:ind w:firstLine="720"/>
        <w:jc w:val="center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привлечения жителей </w:t>
      </w:r>
      <w:r w:rsidRPr="00250BE7">
        <w:rPr>
          <w:sz w:val="28"/>
          <w:szCs w:val="28"/>
        </w:rPr>
        <w:t>к решению вопросов жизнедеятельности территории;</w:t>
      </w:r>
    </w:p>
    <w:p w:rsidR="00C064A6" w:rsidRDefault="00C064A6" w:rsidP="00C064A6">
      <w:pPr>
        <w:ind w:firstLine="720"/>
        <w:jc w:val="both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>е инициативной группой, открывает и ведет до</w:t>
      </w:r>
      <w:r>
        <w:rPr>
          <w:rFonts w:ascii="Times New Roman" w:hAnsi="Times New Roman" w:cs="Times New Roman"/>
          <w:sz w:val="28"/>
          <w:szCs w:val="28"/>
        </w:rPr>
        <w:t xml:space="preserve"> избрания председателя собрания</w:t>
      </w:r>
      <w:r w:rsidRPr="00250BE7">
        <w:rPr>
          <w:rFonts w:ascii="Times New Roman" w:hAnsi="Times New Roman" w:cs="Times New Roman"/>
          <w:sz w:val="28"/>
          <w:szCs w:val="28"/>
        </w:rPr>
        <w:t xml:space="preserve"> представитель инициативной группы.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C064A6" w:rsidRPr="00250BE7" w:rsidRDefault="00C064A6" w:rsidP="00C064A6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C064A6" w:rsidRPr="00250BE7" w:rsidRDefault="00C064A6" w:rsidP="00C064A6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C064A6" w:rsidRPr="00250BE7" w:rsidRDefault="00C064A6" w:rsidP="00C064A6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C064A6" w:rsidRPr="00250BE7" w:rsidRDefault="00C064A6" w:rsidP="00C064A6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C064A6" w:rsidRPr="00250BE7" w:rsidRDefault="00C064A6" w:rsidP="00C064A6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C064A6" w:rsidRPr="00250BE7" w:rsidRDefault="00C064A6" w:rsidP="00C064A6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 большинс</w:t>
      </w:r>
      <w:r>
        <w:rPr>
          <w:rFonts w:ascii="Times New Roman" w:hAnsi="Times New Roman" w:cs="Times New Roman"/>
          <w:sz w:val="28"/>
          <w:szCs w:val="28"/>
        </w:rPr>
        <w:t xml:space="preserve">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C064A6" w:rsidRPr="00250BE7" w:rsidRDefault="00C064A6" w:rsidP="00C064A6">
      <w:pPr>
        <w:jc w:val="both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деревни </w:t>
      </w:r>
      <w:proofErr w:type="spellStart"/>
      <w:r>
        <w:rPr>
          <w:sz w:val="28"/>
          <w:szCs w:val="28"/>
        </w:rPr>
        <w:t>Чуйково</w:t>
      </w:r>
      <w:proofErr w:type="spellEnd"/>
      <w:r w:rsidRPr="00250BE7">
        <w:rPr>
          <w:sz w:val="28"/>
          <w:szCs w:val="28"/>
        </w:rPr>
        <w:t xml:space="preserve"> (далее – органы ТОС) избираются на собраниях граждан сроком на два года.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признанные судом недееспособными.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 xml:space="preserve">. Члены Совета избираются на собрании </w:t>
      </w:r>
      <w:r>
        <w:rPr>
          <w:sz w:val="28"/>
          <w:szCs w:val="28"/>
        </w:rPr>
        <w:t xml:space="preserve">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>ь и секретаря, а также образуют</w:t>
      </w:r>
      <w:r w:rsidRPr="00250BE7">
        <w:rPr>
          <w:sz w:val="28"/>
          <w:szCs w:val="28"/>
        </w:rPr>
        <w:t xml:space="preserve"> комиссии Совета.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ежегодный отчет о деятельности ТОС на собрания граждан;</w:t>
      </w:r>
    </w:p>
    <w:p w:rsidR="00C064A6" w:rsidRPr="00925698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C064A6" w:rsidRPr="00925698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</w:t>
      </w:r>
      <w:r>
        <w:rPr>
          <w:sz w:val="28"/>
          <w:szCs w:val="28"/>
        </w:rPr>
        <w:t xml:space="preserve">нтересы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участию в мероприятиях по охране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Pr="00250BE7">
        <w:rPr>
          <w:sz w:val="28"/>
          <w:szCs w:val="28"/>
        </w:rPr>
        <w:t>. Органы ТОС обязаны: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соблюдат</w:t>
      </w:r>
      <w:r>
        <w:rPr>
          <w:sz w:val="28"/>
          <w:szCs w:val="28"/>
        </w:rPr>
        <w:t xml:space="preserve">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C064A6" w:rsidRPr="00250BE7" w:rsidRDefault="00C064A6" w:rsidP="00C064A6">
      <w:pPr>
        <w:ind w:firstLine="720"/>
        <w:rPr>
          <w:sz w:val="28"/>
          <w:szCs w:val="28"/>
        </w:rPr>
      </w:pPr>
    </w:p>
    <w:p w:rsidR="00C064A6" w:rsidRPr="00250BE7" w:rsidRDefault="00C064A6" w:rsidP="00C064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C064A6" w:rsidRPr="00250BE7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C064A6" w:rsidRPr="005B2254" w:rsidRDefault="00C064A6" w:rsidP="00C064A6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вопросу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разделом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C064A6" w:rsidRPr="005B2254" w:rsidRDefault="00C064A6" w:rsidP="00C064A6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p w:rsidR="00B119CC" w:rsidRPr="005B2254" w:rsidRDefault="00B119CC" w:rsidP="00C064A6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6A7DAA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7DAA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25309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262E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1F7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A7DA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64A6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3D6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A7B02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1750</Words>
  <Characters>12854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2026-02-03T19:24:00Z</dcterms:created>
  <dcterms:modified xsi:type="dcterms:W3CDTF">2026-02-05T08:43:00Z</dcterms:modified>
</cp:coreProperties>
</file>